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body>
    <w:p w:rsidR="00FB5530" w:rsidP="00FB5530" w:rsidRDefault="00FB5530" w14:paraId="672A6659" w14:textId="77777777">
      <w:pPr>
        <w:tabs>
          <w:tab w:val="left" w:pos="2520"/>
        </w:tabs>
      </w:pPr>
    </w:p>
    <w:p w:rsidR="00424EE9" w:rsidP="00FB5530" w:rsidRDefault="00424EE9" w14:paraId="0A37501D" w14:textId="77777777">
      <w:pPr>
        <w:tabs>
          <w:tab w:val="left" w:pos="2520"/>
        </w:tabs>
      </w:pPr>
    </w:p>
    <w:p w:rsidRPr="009B2F63" w:rsidR="009B2F63" w:rsidP="00FB5530" w:rsidRDefault="009B2F63" w14:paraId="5D871FF7" w14:textId="77777777">
      <w:pPr>
        <w:tabs>
          <w:tab w:val="left" w:pos="2520"/>
        </w:tabs>
        <w:rPr>
          <w:sz w:val="28"/>
          <w:szCs w:val="28"/>
        </w:rPr>
      </w:pPr>
    </w:p>
    <w:p w:rsidR="00424EE9" w:rsidP="00FB5530" w:rsidRDefault="00D61F45" w14:paraId="5666AC68" w14:textId="43E6F99E">
      <w:pPr>
        <w:tabs>
          <w:tab w:val="left" w:pos="2520"/>
        </w:tabs>
        <w:rPr>
          <w:sz w:val="48"/>
          <w:szCs w:val="48"/>
        </w:rPr>
      </w:pPr>
      <w:r>
        <w:rPr>
          <w:sz w:val="48"/>
          <w:szCs w:val="48"/>
        </w:rPr>
        <w:t xml:space="preserve">Veiledning til </w:t>
      </w:r>
    </w:p>
    <w:p w:rsidRPr="00D0256F" w:rsidR="00D61F45" w:rsidP="00FB5530" w:rsidRDefault="00040658" w14:paraId="29ECE2C6" w14:textId="7D9B24FD">
      <w:pPr>
        <w:tabs>
          <w:tab w:val="left" w:pos="2520"/>
        </w:tabs>
        <w:rPr>
          <w:sz w:val="48"/>
          <w:szCs w:val="48"/>
        </w:rPr>
      </w:pPr>
      <w:r>
        <w:rPr>
          <w:sz w:val="48"/>
          <w:szCs w:val="48"/>
        </w:rPr>
        <w:t>sladding a</w:t>
      </w:r>
      <w:r w:rsidR="00D61F45">
        <w:rPr>
          <w:sz w:val="48"/>
          <w:szCs w:val="48"/>
        </w:rPr>
        <w:t>v tilbud</w:t>
      </w:r>
    </w:p>
    <w:p w:rsidRPr="00D0256F" w:rsidR="00D0256F" w:rsidP="3938D350" w:rsidRDefault="00D0256F" w14:paraId="03296CDD" w14:textId="3E924026">
      <w:pPr>
        <w:tabs>
          <w:tab w:val="left" w:pos="2520"/>
        </w:tabs>
        <w:rPr>
          <w:sz w:val="32"/>
          <w:szCs w:val="32"/>
        </w:rPr>
      </w:pPr>
      <w:r w:rsidRPr="3938D350" w:rsidR="00424EE9">
        <w:rPr>
          <w:sz w:val="32"/>
          <w:szCs w:val="32"/>
        </w:rPr>
        <w:t xml:space="preserve">Kjøp av </w:t>
      </w:r>
      <w:r w:rsidRPr="3938D350" w:rsidR="2530DE88">
        <w:rPr>
          <w:sz w:val="32"/>
          <w:szCs w:val="32"/>
        </w:rPr>
        <w:t>rammeavtale på byggevarer</w:t>
      </w:r>
    </w:p>
    <w:p w:rsidRPr="00D0256F" w:rsidR="00D0256F" w:rsidP="00FB5530" w:rsidRDefault="00D0256F" w14:paraId="6DBE9DF3" w14:textId="2F767AC5">
      <w:pPr>
        <w:tabs>
          <w:tab w:val="left" w:pos="2520"/>
        </w:tabs>
        <w:rPr>
          <w:sz w:val="32"/>
          <w:szCs w:val="32"/>
        </w:rPr>
      </w:pPr>
      <w:r w:rsidRPr="3938D350" w:rsidR="00D0256F">
        <w:rPr>
          <w:sz w:val="32"/>
          <w:szCs w:val="32"/>
        </w:rPr>
        <w:t>Åpen anbudskonkurranse</w:t>
      </w:r>
    </w:p>
    <w:p w:rsidR="007604CD" w:rsidRDefault="007604CD" w14:paraId="5DAB6C7B" w14:textId="123CFDA0">
      <w:pPr>
        <w:spacing w:after="160" w:line="259" w:lineRule="auto"/>
      </w:pPr>
      <w:r w:rsidRPr="00D0256F">
        <w:rPr>
          <w:noProof/>
          <w:sz w:val="32"/>
          <w:szCs w:val="32"/>
          <w:lang w:eastAsia="nb-NO"/>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45720" distB="45720" distL="114300" distR="114300" simplePos="0" relativeHeight="251656704" behindDoc="0" locked="0" layoutInCell="1" allowOverlap="1" wp14:anchorId="0BE96F3B" wp14:editId="7D0BA4B8">
                <wp:simplePos xmlns:wp="http://schemas.openxmlformats.org/drawingml/2006/wordprocessingDrawing" x="0" y="0"/>
                <wp:positionH xmlns:wp="http://schemas.openxmlformats.org/drawingml/2006/wordprocessingDrawing" relativeFrom="margin">
                  <wp:posOffset>4206875</wp:posOffset>
                </wp:positionH>
                <wp:positionV xmlns:wp="http://schemas.openxmlformats.org/drawingml/2006/wordprocessingDrawing" relativeFrom="paragraph">
                  <wp:posOffset>5325745</wp:posOffset>
                </wp:positionV>
                <wp:extent cx="2094865" cy="294640"/>
                <wp:effectExtent l="0" t="0" r="0" b="0"/>
                <wp:wrapNone xmlns:wp="http://schemas.openxmlformats.org/drawingml/2006/wordprocessingDrawing"/>
                <wp:docPr xmlns:wp="http://schemas.openxmlformats.org/drawingml/2006/wordprocessingDrawing" id="217" name="Tekstboks 2"/>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a:xfrm>
                          <a:off x="0" y="0"/>
                          <a:ext cx="2094865" cy="294640"/>
                        </a:xfrm>
                        <a:prstGeom prst="rect">
                          <a:avLst/>
                        </a:prstGeom>
                        <a:noFill/>
                        <a:ln w="9525">
                          <a:noFill/>
                          <a:miter/>
                        </a:ln>
                      </wps:spPr>
                      <wps:txbx>
                        <w:txbxContent>
                          <w:p w:rsidR="002B6CA7" w:rsidP="002B6CA7" w:rsidRDefault="002B6CA7">
                            <w:pPr>
                              <w:spacing w:line="276" w:lineRule="auto"/>
                              <w:rPr>
                                <w:rFonts w:ascii="Oslo Sans Office" w:hAnsi="Oslo Sans Office"/>
                                <w:kern w:val="0"/>
                                <w:lang w:val="en-US"/>
                                <w14:ligatures xmlns:w14="http://schemas.microsoft.com/office/word/2010/wordml" w14:val="none"/>
                              </w:rPr>
                            </w:pPr>
                            <w:r>
                              <w:rPr>
                                <w:rFonts w:ascii="Oslo Sans Office" w:hAnsi="Oslo Sans Office"/>
                                <w:lang w:val="en-US"/>
                              </w:rPr>
                              <w:t xml:space="preserve">Saksnummer: </w:t>
                            </w:r>
                            <w:r>
                              <w:rPr>
                                <w:rFonts w:ascii="Oslo Sans Office" w:hAnsi="Oslo Sans Office"/>
                                <w:color w:val="000000"/>
                                <w:lang w:val="en-US"/>
                              </w:rPr>
                              <w:t>25/98945</w:t>
                            </w:r>
                          </w:p>
                          <w:p w:rsidR="002B6CA7" w:rsidP="002B6CA7" w:rsidRDefault="002B6CA7">
                            <w:pPr>
                              <w:spacing w:line="276" w:lineRule="auto"/>
                              <w:rPr>
                                <w:rFonts w:ascii="Oslo Sans Office" w:hAnsi="Oslo Sans Office"/>
                                <w:color w:val="000000"/>
                                <w:lang w:val="en-US"/>
                              </w:rPr>
                            </w:pPr>
                            <w:r>
                              <w:rPr>
                                <w:rFonts w:ascii="Oslo Sans Office" w:hAnsi="Oslo Sans Office"/>
                                <w:color w:val="000000"/>
                                <w:lang w:val="en-US"/>
                              </w:rPr>
                              <w:t>Saksnummer: 25/98945</w:t>
                            </w:r>
                            <w:r>
                              <w:rPr>
                                <w:rFonts w:ascii="Oslo Sans Office" w:hAnsi="Oslo Sans Office"/>
                                <w:color w:val="0070C0"/>
                                <w:lang w:val="en-US"/>
                              </w:rPr>
                              <w:t xml:space="preserve"> </w:t>
                            </w:r>
                          </w:p>
                          <w:p w:rsidR="002B6CA7" w:rsidP="002B6CA7" w:rsidRDefault="002B6CA7">
                            <w:pPr>
                              <w:spacing w:line="276" w:lineRule="auto"/>
                              <w:rPr>
                                <w:rFonts w:ascii="Oslo Sans Office" w:hAnsi="Oslo Sans Office"/>
                                <w:color w:val="0070C0"/>
                                <w:lang w:val="en-US"/>
                              </w:rPr>
                            </w:pPr>
                            <w:r>
                              <w:rPr>
                                <w:rFonts w:ascii="Oslo Sans Office" w:hAnsi="Oslo Sans Office"/>
                                <w:color w:val="0070C0"/>
                                <w:lang w:val="en-US"/>
                              </w:rPr>
                              <w:t>25/98945</w:t>
                            </w:r>
                          </w:p>
                        </w:txbxContent>
                      </wps:txbx>
                      <wps:bodyPr wrap="square" lIns="91440" tIns="45720" rIns="91440" bIns="45720" anchor="t">
                        <a:no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0</wp14:pctHeight>
                </wp14:sizeRelV>
              </wp:anchor>
            </w:drawing>
          </mc:Choice>
          <mc:Fallback/>
        </mc:AlternateContent>
      </w:r>
      <w:r>
        <w:br w:type="page"/>
      </w:r>
    </w:p>
    <w:bookmarkStart w:name="_Toc1124988" w:displacedByCustomXml="next" w:id="0"/>
    <w:sdt>
      <w:sdtPr>
        <w:id w:val="1959222952"/>
        <w:docPartObj>
          <w:docPartGallery w:val="Table of Contents"/>
          <w:docPartUnique/>
        </w:docPartObj>
        <w:rPr>
          <w:rFonts w:ascii="Oslo Sans Office" w:hAnsi="Oslo Sans Office" w:cs="Times New Roman"/>
          <w:noProof/>
        </w:rPr>
      </w:sdtPr>
      <w:sdtEndPr>
        <w:rPr>
          <w:rFonts w:ascii="Oslo Sans Office" w:hAnsi="Oslo Sans Office" w:cs="" w:cstheme="minorBidi"/>
          <w:noProof/>
        </w:rPr>
      </w:sdtEndPr>
      <w:sdtContent>
        <w:p w:rsidRPr="00E26FDF" w:rsidR="00E26FDF" w:rsidP="00E26FDF" w:rsidRDefault="00E26FDF" w14:paraId="0CA5D5D3" w14:textId="77777777">
          <w:pPr>
            <w:spacing w:after="0" w:line="240" w:lineRule="auto"/>
            <w:contextualSpacing/>
            <w:rPr>
              <w:rFonts w:asciiTheme="majorHAnsi" w:hAnsiTheme="majorHAnsi" w:eastAsiaTheme="majorEastAsia" w:cstheme="majorBidi"/>
              <w:b/>
              <w:noProof/>
              <w:color w:val="F9C66B" w:themeColor="accent6"/>
              <w:spacing w:val="-10"/>
              <w:kern w:val="28"/>
              <w:sz w:val="28"/>
              <w:szCs w:val="56"/>
            </w:rPr>
          </w:pPr>
          <w:r w:rsidRPr="00E26FDF">
            <w:rPr>
              <w:rFonts w:asciiTheme="majorHAnsi" w:hAnsiTheme="majorHAnsi" w:eastAsiaTheme="majorEastAsia" w:cstheme="majorBidi"/>
              <w:b/>
              <w:noProof/>
              <w:color w:val="F9C66B" w:themeColor="accent6"/>
              <w:spacing w:val="-10"/>
              <w:kern w:val="28"/>
              <w:sz w:val="28"/>
              <w:szCs w:val="56"/>
            </w:rPr>
            <w:t>Innholdsfortegnelse</w:t>
          </w:r>
        </w:p>
        <w:p w:rsidRPr="00E26FDF" w:rsidR="00E26FDF" w:rsidP="00E26FDF" w:rsidRDefault="00E26FDF" w14:paraId="5108B5FA" w14:textId="77777777">
          <w:pPr>
            <w:spacing w:after="0" w:line="276" w:lineRule="auto"/>
            <w:rPr>
              <w:szCs w:val="20"/>
            </w:rPr>
          </w:pPr>
        </w:p>
        <w:p w:rsidR="002A3E06" w:rsidRDefault="00E26FDF" w14:paraId="4CA235DD" w14:textId="7CE11716">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history="1" w:anchor="_Toc126745607">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05F9421F" w14:textId="0663C147">
          <w:pPr>
            <w:pStyle w:val="INNH1"/>
            <w:tabs>
              <w:tab w:val="left" w:pos="400"/>
              <w:tab w:val="right" w:leader="dot" w:pos="9260"/>
            </w:tabs>
            <w:rPr>
              <w:rFonts w:eastAsiaTheme="minorEastAsia"/>
              <w:noProof/>
              <w:sz w:val="22"/>
              <w:lang w:eastAsia="nb-NO"/>
            </w:rPr>
          </w:pPr>
          <w:hyperlink w:history="1" w:anchor="_Toc126745608">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kan kreve innsyn?</w:t>
            </w:r>
            <w:r w:rsidR="002A3E06">
              <w:rPr>
                <w:noProof/>
                <w:webHidden/>
              </w:rPr>
              <w:tab/>
            </w:r>
            <w:r w:rsidR="002A3E06">
              <w:rPr>
                <w:noProof/>
                <w:webHidden/>
              </w:rPr>
              <w:fldChar w:fldCharType="begin"/>
            </w:r>
            <w:r w:rsidR="002A3E06">
              <w:rPr>
                <w:noProof/>
                <w:webHidden/>
              </w:rPr>
              <w:instrText xml:space="preserve"> PAGEREF _Toc126745608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466A42C7" w14:textId="66F4CE29">
          <w:pPr>
            <w:pStyle w:val="INNH1"/>
            <w:tabs>
              <w:tab w:val="left" w:pos="400"/>
              <w:tab w:val="right" w:leader="dot" w:pos="9260"/>
            </w:tabs>
            <w:rPr>
              <w:rFonts w:eastAsiaTheme="minorEastAsia"/>
              <w:noProof/>
              <w:sz w:val="22"/>
              <w:lang w:eastAsia="nb-NO"/>
            </w:rPr>
          </w:pPr>
          <w:hyperlink w:history="1" w:anchor="_Toc126745609">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har ansvaret for vurdering av innsyn?</w:t>
            </w:r>
            <w:r w:rsidR="002A3E06">
              <w:rPr>
                <w:noProof/>
                <w:webHidden/>
              </w:rPr>
              <w:tab/>
            </w:r>
            <w:r w:rsidR="002A3E06">
              <w:rPr>
                <w:noProof/>
                <w:webHidden/>
              </w:rPr>
              <w:fldChar w:fldCharType="begin"/>
            </w:r>
            <w:r w:rsidR="002A3E06">
              <w:rPr>
                <w:noProof/>
                <w:webHidden/>
              </w:rPr>
              <w:instrText xml:space="preserve"> PAGEREF _Toc126745609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7590A9E0" w14:textId="2BEB2EC3">
          <w:pPr>
            <w:pStyle w:val="INNH1"/>
            <w:tabs>
              <w:tab w:val="left" w:pos="400"/>
              <w:tab w:val="right" w:leader="dot" w:pos="9260"/>
            </w:tabs>
            <w:rPr>
              <w:rFonts w:eastAsiaTheme="minorEastAsia"/>
              <w:noProof/>
              <w:sz w:val="22"/>
              <w:lang w:eastAsia="nb-NO"/>
            </w:rPr>
          </w:pPr>
          <w:hyperlink w:history="1" w:anchor="_Toc126745610">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4</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Hva kan det kreves innsyn i?</w:t>
            </w:r>
            <w:r w:rsidR="002A3E06">
              <w:rPr>
                <w:noProof/>
                <w:webHidden/>
              </w:rPr>
              <w:tab/>
            </w:r>
            <w:r w:rsidR="002A3E06">
              <w:rPr>
                <w:noProof/>
                <w:webHidden/>
              </w:rPr>
              <w:fldChar w:fldCharType="begin"/>
            </w:r>
            <w:r w:rsidR="002A3E06">
              <w:rPr>
                <w:noProof/>
                <w:webHidden/>
              </w:rPr>
              <w:instrText xml:space="preserve"> PAGEREF _Toc126745610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49D1F18F" w14:textId="1B9B0642">
          <w:pPr>
            <w:pStyle w:val="INNH2"/>
            <w:tabs>
              <w:tab w:val="left" w:pos="880"/>
              <w:tab w:val="right" w:leader="dot" w:pos="9260"/>
            </w:tabs>
            <w:rPr>
              <w:rFonts w:eastAsiaTheme="minorEastAsia"/>
              <w:noProof/>
              <w:sz w:val="22"/>
              <w:lang w:eastAsia="nb-NO"/>
            </w:rPr>
          </w:pPr>
          <w:hyperlink w:history="1" w:anchor="_Toc126745611">
            <w:r w:rsidRPr="000806BB" w:rsidR="002A3E06">
              <w:rPr>
                <w:rStyle w:val="Hyperkobling"/>
                <w:rFonts w:asciiTheme="majorHAnsi" w:hAnsiTheme="majorHAnsi" w:eastAsiaTheme="majorEastAsia" w:cstheme="majorBidi"/>
                <w:b/>
                <w:noProof/>
              </w:rPr>
              <w:t>4.1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Hovedregel</w:t>
            </w:r>
            <w:r w:rsidR="002A3E06">
              <w:rPr>
                <w:noProof/>
                <w:webHidden/>
              </w:rPr>
              <w:tab/>
            </w:r>
            <w:r w:rsidR="002A3E06">
              <w:rPr>
                <w:noProof/>
                <w:webHidden/>
              </w:rPr>
              <w:fldChar w:fldCharType="begin"/>
            </w:r>
            <w:r w:rsidR="002A3E06">
              <w:rPr>
                <w:noProof/>
                <w:webHidden/>
              </w:rPr>
              <w:instrText xml:space="preserve"> PAGEREF _Toc126745611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162CC61B" w14:textId="5892F9CD">
          <w:pPr>
            <w:pStyle w:val="INNH2"/>
            <w:tabs>
              <w:tab w:val="left" w:pos="880"/>
              <w:tab w:val="right" w:leader="dot" w:pos="9260"/>
            </w:tabs>
            <w:rPr>
              <w:rFonts w:eastAsiaTheme="minorEastAsia"/>
              <w:noProof/>
              <w:sz w:val="22"/>
              <w:lang w:eastAsia="nb-NO"/>
            </w:rPr>
          </w:pPr>
          <w:hyperlink w:history="1" w:anchor="_Toc126745612">
            <w:r w:rsidRPr="000806BB" w:rsidR="002A3E06">
              <w:rPr>
                <w:rStyle w:val="Hyperkobling"/>
                <w:rFonts w:asciiTheme="majorHAnsi" w:hAnsiTheme="majorHAnsi" w:eastAsiaTheme="majorEastAsia" w:cstheme="majorBidi"/>
                <w:b/>
                <w:noProof/>
              </w:rPr>
              <w:t>4.2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Forvaltningsloven § 13</w:t>
            </w:r>
            <w:r w:rsidR="002A3E06">
              <w:rPr>
                <w:noProof/>
                <w:webHidden/>
              </w:rPr>
              <w:tab/>
            </w:r>
            <w:r w:rsidR="002A3E06">
              <w:rPr>
                <w:noProof/>
                <w:webHidden/>
              </w:rPr>
              <w:fldChar w:fldCharType="begin"/>
            </w:r>
            <w:r w:rsidR="002A3E06">
              <w:rPr>
                <w:noProof/>
                <w:webHidden/>
              </w:rPr>
              <w:instrText xml:space="preserve"> PAGEREF _Toc126745612 \h </w:instrText>
            </w:r>
            <w:r w:rsidR="002A3E06">
              <w:rPr>
                <w:noProof/>
                <w:webHidden/>
              </w:rPr>
            </w:r>
            <w:r w:rsidR="002A3E06">
              <w:rPr>
                <w:noProof/>
                <w:webHidden/>
              </w:rPr>
              <w:fldChar w:fldCharType="separate"/>
            </w:r>
            <w:r w:rsidR="002A3E06">
              <w:rPr>
                <w:noProof/>
                <w:webHidden/>
              </w:rPr>
              <w:t>5</w:t>
            </w:r>
            <w:r w:rsidR="002A3E06">
              <w:rPr>
                <w:noProof/>
                <w:webHidden/>
              </w:rPr>
              <w:fldChar w:fldCharType="end"/>
            </w:r>
          </w:hyperlink>
        </w:p>
        <w:p w:rsidR="002A3E06" w:rsidRDefault="00D704FB" w14:paraId="4EB8B467" w14:textId="6822F1E3">
          <w:pPr>
            <w:pStyle w:val="INNH2"/>
            <w:tabs>
              <w:tab w:val="left" w:pos="880"/>
              <w:tab w:val="right" w:leader="dot" w:pos="9260"/>
            </w:tabs>
            <w:rPr>
              <w:rFonts w:eastAsiaTheme="minorEastAsia"/>
              <w:noProof/>
              <w:sz w:val="22"/>
              <w:lang w:eastAsia="nb-NO"/>
            </w:rPr>
          </w:pPr>
          <w:hyperlink w:history="1" w:anchor="_Toc126745613">
            <w:r w:rsidRPr="000806BB" w:rsidR="002A3E06">
              <w:rPr>
                <w:rStyle w:val="Hyperkobling"/>
                <w:rFonts w:asciiTheme="majorHAnsi" w:hAnsiTheme="majorHAnsi" w:eastAsiaTheme="majorEastAsia" w:cstheme="majorBidi"/>
                <w:b/>
                <w:noProof/>
              </w:rPr>
              <w:t>4.3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Offentleglova § 23</w:t>
            </w:r>
            <w:r w:rsidR="002A3E06">
              <w:rPr>
                <w:noProof/>
                <w:webHidden/>
              </w:rPr>
              <w:tab/>
            </w:r>
            <w:r w:rsidR="002A3E06">
              <w:rPr>
                <w:noProof/>
                <w:webHidden/>
              </w:rPr>
              <w:fldChar w:fldCharType="begin"/>
            </w:r>
            <w:r w:rsidR="002A3E06">
              <w:rPr>
                <w:noProof/>
                <w:webHidden/>
              </w:rPr>
              <w:instrText xml:space="preserve"> PAGEREF _Toc126745613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002A3E06" w:rsidRDefault="00D704FB" w14:paraId="1EEDAEE8" w14:textId="3621491E">
          <w:pPr>
            <w:pStyle w:val="INNH1"/>
            <w:tabs>
              <w:tab w:val="left" w:pos="400"/>
              <w:tab w:val="right" w:leader="dot" w:pos="9260"/>
            </w:tabs>
            <w:rPr>
              <w:rFonts w:eastAsiaTheme="minorEastAsia"/>
              <w:noProof/>
              <w:sz w:val="22"/>
              <w:lang w:eastAsia="nb-NO"/>
            </w:rPr>
          </w:pPr>
          <w:hyperlink w:history="1" w:anchor="_Toc126745614">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5</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Hvordan skal sladdingen utføres?</w:t>
            </w:r>
            <w:r w:rsidR="002A3E06">
              <w:rPr>
                <w:noProof/>
                <w:webHidden/>
              </w:rPr>
              <w:tab/>
            </w:r>
            <w:r w:rsidR="002A3E06">
              <w:rPr>
                <w:noProof/>
                <w:webHidden/>
              </w:rPr>
              <w:fldChar w:fldCharType="begin"/>
            </w:r>
            <w:r w:rsidR="002A3E06">
              <w:rPr>
                <w:noProof/>
                <w:webHidden/>
              </w:rPr>
              <w:instrText xml:space="preserve"> PAGEREF _Toc126745614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Pr="00E26FDF" w:rsidR="00E26FDF" w:rsidP="00E26FDF" w:rsidRDefault="00E26FDF" w14:paraId="2084BDDB" w14:textId="1F5BCBCE">
          <w:pPr>
            <w:spacing w:after="0" w:line="360" w:lineRule="auto"/>
            <w:rPr>
              <w:rFonts w:ascii="Oslo Sans Office" w:hAnsi="Oslo Sans Office"/>
              <w:noProof/>
              <w:szCs w:val="20"/>
            </w:rPr>
          </w:pPr>
          <w:r w:rsidRPr="00E26FDF">
            <w:rPr>
              <w:b/>
              <w:bCs/>
              <w:noProof/>
              <w:szCs w:val="20"/>
            </w:rPr>
            <w:fldChar w:fldCharType="end"/>
          </w:r>
        </w:p>
      </w:sdtContent>
    </w:sdt>
    <w:p w:rsidRPr="00E26FDF" w:rsidR="00E26FDF" w:rsidP="00E26FDF" w:rsidRDefault="00E26FDF" w14:paraId="1F744C9B" w14:textId="77777777">
      <w:pPr>
        <w:spacing w:after="160" w:line="259" w:lineRule="auto"/>
        <w:rPr>
          <w:rFonts w:ascii="Oslo Sans Office" w:hAnsi="Oslo Sans Office"/>
          <w:noProof/>
        </w:rPr>
      </w:pPr>
      <w:r w:rsidRPr="3938D350">
        <w:rPr>
          <w:rFonts w:ascii="Oslo Sans Office" w:hAnsi="Oslo Sans Office"/>
          <w:noProof/>
        </w:rPr>
        <w:br w:type="page"/>
      </w:r>
    </w:p>
    <w:p w:rsidRPr="00E26FDF" w:rsidR="00E26FDF" w:rsidP="00E26FDF" w:rsidRDefault="00E26FDF" w14:paraId="12B0A4A4" w14:textId="77777777">
      <w:pPr>
        <w:spacing w:after="0" w:line="276" w:lineRule="auto"/>
        <w:rPr>
          <w:rFonts w:ascii="Oslo Sans Office" w:hAnsi="Oslo Sans Office" w:eastAsiaTheme="majorEastAsia"/>
          <w:noProof/>
          <w:color w:val="1F1E42" w:themeColor="text2" w:themeShade="BF"/>
          <w:spacing w:val="5"/>
          <w:kern w:val="28"/>
          <w:sz w:val="40"/>
          <w:szCs w:val="52"/>
        </w:rPr>
      </w:pPr>
      <w:r w:rsidRPr="00E26FDF">
        <w:rPr>
          <w:rFonts w:ascii="Oslo Sans Office" w:hAnsi="Oslo Sans Office"/>
          <w:noProof/>
        </w:rPr>
        <w:br w:type="page"/>
      </w:r>
    </w:p>
    <w:p w:rsidRPr="00E26FDF" w:rsidR="00E26FDF" w:rsidP="00E26FDF" w:rsidRDefault="00E26FDF" w14:paraId="1DA8D390"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7" w:id="1"/>
      <w:bookmarkStart w:name="_Toc209599441" w:id="2"/>
      <w:bookmarkStart w:name="_Toc454973730" w:id="3"/>
      <w:bookmarkStart w:name="_Toc5010372" w:id="4"/>
      <w:r w:rsidRPr="00E26FDF">
        <w:rPr>
          <w:rFonts w:asciiTheme="majorHAnsi" w:hAnsiTheme="majorHAnsi" w:eastAsiaTheme="majorEastAsia" w:cstheme="majorBidi"/>
          <w:b/>
          <w:noProof/>
          <w:sz w:val="28"/>
          <w:szCs w:val="32"/>
        </w:rPr>
        <w:t>Formål</w:t>
      </w:r>
      <w:bookmarkEnd w:id="1"/>
    </w:p>
    <w:p w:rsidRPr="00E26FDF" w:rsidR="00E26FDF" w:rsidP="00E26FDF" w:rsidRDefault="00E26FDF" w14:paraId="70C906B0" w14:textId="77777777">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rsidRPr="00E26FDF" w:rsidR="00E26FDF" w:rsidP="00E26FDF" w:rsidRDefault="00E26FDF" w14:paraId="6B1283CC" w14:textId="77777777">
      <w:pPr>
        <w:spacing w:after="0" w:line="276" w:lineRule="auto"/>
        <w:rPr>
          <w:rFonts w:ascii="Oslo Sans Office" w:hAnsi="Oslo Sans Office"/>
          <w:noProof/>
        </w:rPr>
      </w:pPr>
    </w:p>
    <w:p w:rsidRPr="00E26FDF" w:rsidR="00E26FDF" w:rsidP="00E26FDF" w:rsidRDefault="00E26FDF" w14:paraId="40571EAC"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8" w:id="5"/>
      <w:r w:rsidRPr="00E26FDF">
        <w:rPr>
          <w:rFonts w:asciiTheme="majorHAnsi" w:hAnsiTheme="majorHAnsi" w:eastAsiaTheme="majorEastAsia" w:cstheme="majorBidi"/>
          <w:b/>
          <w:noProof/>
          <w:sz w:val="28"/>
          <w:szCs w:val="32"/>
        </w:rPr>
        <w:t>Hvem kan kreve innsyn?</w:t>
      </w:r>
      <w:bookmarkEnd w:id="5"/>
    </w:p>
    <w:p w:rsidRPr="00E26FDF" w:rsidR="00E26FDF" w:rsidP="00E26FDF" w:rsidRDefault="00E26FDF" w14:paraId="6940862C" w14:textId="77777777">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rsidRPr="00E26FDF" w:rsidR="00E26FDF" w:rsidP="00E26FDF" w:rsidRDefault="00E26FDF" w14:paraId="6B683015" w14:textId="77777777">
      <w:pPr>
        <w:spacing w:after="0" w:line="276" w:lineRule="auto"/>
        <w:rPr>
          <w:rFonts w:ascii="Oslo Sans Office" w:hAnsi="Oslo Sans Office"/>
          <w:noProof/>
        </w:rPr>
      </w:pPr>
    </w:p>
    <w:p w:rsidRPr="00E26FDF" w:rsidR="00E26FDF" w:rsidP="00E26FDF" w:rsidRDefault="00E26FDF" w14:paraId="17097743" w14:textId="77777777">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rsidRPr="00E26FDF" w:rsidR="00E26FDF" w:rsidP="00E26FDF" w:rsidRDefault="00E26FDF" w14:paraId="613112E4" w14:textId="77777777">
      <w:pPr>
        <w:spacing w:after="0" w:line="276" w:lineRule="auto"/>
        <w:rPr>
          <w:rFonts w:ascii="Oslo Sans Office" w:hAnsi="Oslo Sans Office"/>
          <w:noProof/>
        </w:rPr>
      </w:pPr>
    </w:p>
    <w:p w:rsidRPr="00E26FDF" w:rsidR="00E26FDF" w:rsidP="00E26FDF" w:rsidRDefault="00E26FDF" w14:paraId="32AE8E98" w14:textId="77777777">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rsidRPr="00E26FDF" w:rsidR="00E26FDF" w:rsidP="00E26FDF" w:rsidRDefault="00E26FDF" w14:paraId="6DA127EB" w14:textId="77777777">
      <w:pPr>
        <w:spacing w:after="0" w:line="276" w:lineRule="auto"/>
        <w:rPr>
          <w:rFonts w:ascii="Oslo Sans Office" w:hAnsi="Oslo Sans Office"/>
          <w:noProof/>
        </w:rPr>
      </w:pPr>
    </w:p>
    <w:p w:rsidRPr="00E26FDF" w:rsidR="00E26FDF" w:rsidP="00E26FDF" w:rsidRDefault="00E26FDF" w14:paraId="5A85663E"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9" w:id="6"/>
      <w:r w:rsidRPr="00E26FDF">
        <w:rPr>
          <w:rFonts w:asciiTheme="majorHAnsi" w:hAnsiTheme="majorHAnsi" w:eastAsiaTheme="majorEastAsia" w:cstheme="majorBidi"/>
          <w:b/>
          <w:noProof/>
          <w:sz w:val="28"/>
          <w:szCs w:val="32"/>
        </w:rPr>
        <w:t>Hvem har ansvaret for vurdering av innsyn?</w:t>
      </w:r>
      <w:bookmarkEnd w:id="6"/>
    </w:p>
    <w:p w:rsidRPr="00E26FDF" w:rsidR="00E26FDF" w:rsidP="00E26FDF" w:rsidRDefault="00E26FDF" w14:paraId="4AB04CBD" w14:textId="77777777">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rsidRPr="00E26FDF" w:rsidR="00E26FDF" w:rsidP="00E26FDF" w:rsidRDefault="00E26FDF" w14:paraId="687CBDEF" w14:textId="77777777">
      <w:pPr>
        <w:spacing w:after="0" w:line="276" w:lineRule="auto"/>
        <w:rPr>
          <w:rFonts w:ascii="Oslo Sans Office" w:hAnsi="Oslo Sans Office"/>
          <w:noProof/>
        </w:rPr>
      </w:pPr>
    </w:p>
    <w:p w:rsidRPr="00E26FDF" w:rsidR="00E26FDF" w:rsidP="00E26FDF" w:rsidRDefault="00E26FDF" w14:paraId="148F5A69" w14:textId="77777777">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rsidRPr="00E26FDF" w:rsidR="00E26FDF" w:rsidP="00E26FDF" w:rsidRDefault="00E26FDF" w14:paraId="5A8C26CA" w14:textId="77777777">
      <w:pPr>
        <w:spacing w:after="0" w:line="276" w:lineRule="auto"/>
        <w:rPr>
          <w:rFonts w:ascii="Oslo Sans Office" w:hAnsi="Oslo Sans Office"/>
          <w:noProof/>
        </w:rPr>
      </w:pPr>
    </w:p>
    <w:p w:rsidRPr="00E26FDF" w:rsidR="00E26FDF" w:rsidP="00E26FDF" w:rsidRDefault="00E26FDF" w14:paraId="4DB8F982"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0" w:id="7"/>
      <w:r w:rsidRPr="00E26FDF">
        <w:rPr>
          <w:rFonts w:asciiTheme="majorHAnsi" w:hAnsiTheme="majorHAnsi" w:eastAsiaTheme="majorEastAsia" w:cstheme="majorBidi"/>
          <w:b/>
          <w:noProof/>
          <w:sz w:val="28"/>
          <w:szCs w:val="32"/>
        </w:rPr>
        <w:t>Hva kan det kreves innsyn i?</w:t>
      </w:r>
      <w:bookmarkEnd w:id="7"/>
    </w:p>
    <w:p w:rsidRPr="00E26FDF" w:rsidR="00E26FDF" w:rsidP="00E26FDF" w:rsidRDefault="00E26FDF" w14:paraId="4C48E02B"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1" w:id="8"/>
      <w:r w:rsidRPr="00E26FDF">
        <w:rPr>
          <w:rFonts w:asciiTheme="majorHAnsi" w:hAnsiTheme="majorHAnsi" w:eastAsiaTheme="majorEastAsia" w:cstheme="majorBidi"/>
          <w:b/>
          <w:noProof/>
          <w:color w:val="000000" w:themeColor="text1"/>
          <w:sz w:val="24"/>
          <w:szCs w:val="26"/>
        </w:rPr>
        <w:t>Hovedregel</w:t>
      </w:r>
      <w:bookmarkEnd w:id="8"/>
    </w:p>
    <w:p w:rsidRPr="00E26FDF" w:rsidR="00E26FDF" w:rsidP="00E26FDF" w:rsidRDefault="00E26FDF" w14:paraId="22CCB9B3" w14:textId="77777777">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rsidRPr="00E26FDF" w:rsidR="00E26FDF" w:rsidP="00E26FDF" w:rsidRDefault="00E26FDF" w14:paraId="22FCC6F8" w14:textId="77777777">
      <w:pPr>
        <w:spacing w:after="0" w:line="276" w:lineRule="auto"/>
        <w:rPr>
          <w:rFonts w:ascii="Oslo Sans Office" w:hAnsi="Oslo Sans Office"/>
          <w:noProof/>
        </w:rPr>
      </w:pPr>
    </w:p>
    <w:p w:rsidR="00E26FDF" w:rsidP="00E26FDF" w:rsidRDefault="00E26FDF" w14:paraId="5669E1BF" w14:textId="77777777">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rsidRPr="00E26FDF" w:rsidR="00C61D26" w:rsidP="00E26FDF" w:rsidRDefault="00C61D26" w14:paraId="551C7DE7" w14:textId="77777777">
      <w:pPr>
        <w:spacing w:after="0" w:line="276" w:lineRule="auto"/>
        <w:rPr>
          <w:rFonts w:ascii="Oslo Sans Office" w:hAnsi="Oslo Sans Office"/>
          <w:noProof/>
        </w:rPr>
      </w:pPr>
    </w:p>
    <w:p w:rsidRPr="00E26FDF" w:rsidR="00E26FDF" w:rsidP="00E26FDF" w:rsidRDefault="00E26FDF" w14:paraId="37064B6E"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2" w:id="9"/>
      <w:r w:rsidRPr="00E26FDF">
        <w:rPr>
          <w:rFonts w:asciiTheme="majorHAnsi" w:hAnsiTheme="majorHAnsi" w:eastAsiaTheme="majorEastAsia" w:cstheme="majorBidi"/>
          <w:b/>
          <w:noProof/>
          <w:color w:val="000000" w:themeColor="text1"/>
          <w:sz w:val="24"/>
          <w:szCs w:val="26"/>
        </w:rPr>
        <w:t>Forvaltningsloven § 13</w:t>
      </w:r>
      <w:bookmarkEnd w:id="9"/>
    </w:p>
    <w:p w:rsidRPr="00E26FDF" w:rsidR="00E26FDF" w:rsidP="00E26FDF" w:rsidRDefault="00E26FDF" w14:paraId="07889C26" w14:textId="77777777">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rsidRPr="00E26FDF" w:rsidR="00E26FDF" w:rsidP="00E26FDF" w:rsidRDefault="00E26FDF" w14:paraId="1EDB0179" w14:textId="77777777">
      <w:pPr>
        <w:spacing w:after="0" w:line="276" w:lineRule="auto"/>
        <w:rPr>
          <w:rFonts w:ascii="Oslo Sans Office" w:hAnsi="Oslo Sans Office"/>
        </w:rPr>
      </w:pPr>
    </w:p>
    <w:p w:rsidRPr="00E26FDF" w:rsidR="00E26FDF" w:rsidP="00E26FDF" w:rsidRDefault="00E26FDF" w14:paraId="52D4441D" w14:textId="77777777">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rsidRPr="00E26FDF" w:rsidR="00E26FDF" w:rsidP="00E26FDF" w:rsidRDefault="00E26FDF" w14:paraId="3445FF7A" w14:textId="77777777">
      <w:pPr>
        <w:spacing w:after="0" w:line="276" w:lineRule="auto"/>
        <w:rPr>
          <w:rFonts w:ascii="Oslo Sans Office" w:hAnsi="Oslo Sans Office"/>
        </w:rPr>
      </w:pPr>
    </w:p>
    <w:p w:rsidRPr="00E26FDF" w:rsidR="00E26FDF" w:rsidP="00E26FDF" w:rsidRDefault="00E26FDF" w14:paraId="7C66B738" w14:textId="77777777">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rsidRPr="00E26FDF" w:rsidR="00E26FDF" w:rsidP="00E26FDF" w:rsidRDefault="00E26FDF" w14:paraId="0B8FDFA0" w14:textId="77777777">
      <w:pPr>
        <w:spacing w:after="0" w:line="276" w:lineRule="auto"/>
        <w:rPr>
          <w:rFonts w:ascii="Oslo Sans Office" w:hAnsi="Oslo Sans Office"/>
          <w:noProof/>
        </w:rPr>
      </w:pPr>
    </w:p>
    <w:p w:rsidRPr="00E26FDF" w:rsidR="00E26FDF" w:rsidP="00E26FDF" w:rsidRDefault="00E26FDF" w14:paraId="2982AF67" w14:textId="77777777">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Rettspraksis tilsier at følgende opplysninger som oftest vil være forretningshemmeligheter:</w:t>
      </w:r>
    </w:p>
    <w:p w:rsidRPr="00E26FDF" w:rsidR="00E26FDF" w:rsidP="00C61D26" w:rsidRDefault="00E26FDF" w14:paraId="158FD7B0"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rsidRPr="00E26FDF" w:rsidR="00E26FDF" w:rsidP="00C61D26" w:rsidRDefault="00E26FDF" w14:paraId="4A524989"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rsidRPr="00E26FDF" w:rsidR="00E26FDF" w:rsidP="00C61D26" w:rsidRDefault="00E26FDF" w14:paraId="51DBFB5D"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rsidRPr="00E26FDF" w:rsidR="00E26FDF" w:rsidP="00C61D26" w:rsidRDefault="00E26FDF" w14:paraId="7F46FC84"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rsidRPr="00E26FDF" w:rsidR="00E26FDF" w:rsidP="00E26FDF" w:rsidRDefault="00E26FDF" w14:paraId="61525D12" w14:textId="77777777">
      <w:pPr>
        <w:spacing w:after="0" w:line="276" w:lineRule="auto"/>
        <w:ind w:left="1068"/>
        <w:rPr>
          <w:rFonts w:ascii="Oslo Sans Office" w:hAnsi="Oslo Sans Office"/>
        </w:rPr>
      </w:pPr>
    </w:p>
    <w:p w:rsidRPr="00E26FDF" w:rsidR="00E26FDF" w:rsidP="00E26FDF" w:rsidRDefault="00E26FDF" w14:paraId="2FC964F7" w14:textId="77777777">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rsidRPr="00E26FDF" w:rsidR="00E26FDF" w:rsidP="00C61D26" w:rsidRDefault="00E26FDF" w14:paraId="5C332102" w14:textId="77777777">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rsidRPr="00E26FDF" w:rsidR="00E26FDF" w:rsidP="00C61D26" w:rsidRDefault="00E26FDF" w14:paraId="30863C4B" w14:textId="77777777">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rsidRPr="00E26FDF" w:rsidR="00E26FDF" w:rsidP="00C61D26" w:rsidRDefault="00E26FDF" w14:paraId="28C3D8AC" w14:textId="77777777">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rsidRPr="00E26FDF" w:rsidR="00E26FDF" w:rsidP="00E26FDF" w:rsidRDefault="00E26FDF" w14:paraId="7C5C06A3" w14:textId="77777777">
      <w:pPr>
        <w:spacing w:after="0" w:line="276" w:lineRule="auto"/>
        <w:ind w:left="1068"/>
        <w:rPr>
          <w:rFonts w:ascii="Oslo Sans Office" w:hAnsi="Oslo Sans Office"/>
          <w:noProof/>
        </w:rPr>
      </w:pPr>
    </w:p>
    <w:p w:rsidRPr="00E26FDF" w:rsidR="00E26FDF" w:rsidP="00E26FDF" w:rsidRDefault="00E26FDF" w14:paraId="71779858" w14:textId="77777777">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rsidRPr="00E26FDF" w:rsidR="00E26FDF" w:rsidP="00C61D26" w:rsidRDefault="00E26FDF" w14:paraId="141C4F0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rsidRPr="00E26FDF" w:rsidR="00E26FDF" w:rsidP="00C61D26" w:rsidRDefault="00E26FDF" w14:paraId="1D0F5D3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rsidRPr="00E26FDF" w:rsidR="00E26FDF" w:rsidP="00C61D26" w:rsidRDefault="00E26FDF" w14:paraId="7176B807"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rsidRPr="00E26FDF" w:rsidR="00E26FDF" w:rsidP="00C61D26" w:rsidRDefault="00E26FDF" w14:paraId="727ECA38"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rsidRPr="00E26FDF" w:rsidR="00E26FDF" w:rsidP="00E26FDF" w:rsidRDefault="00E26FDF" w14:paraId="0520B2EB" w14:textId="77777777">
      <w:pPr>
        <w:spacing w:after="0" w:line="276" w:lineRule="auto"/>
        <w:ind w:left="1416"/>
        <w:contextualSpacing/>
        <w:rPr>
          <w:rFonts w:ascii="Oslo Sans Office" w:hAnsi="Oslo Sans Office"/>
          <w:noProof/>
        </w:rPr>
      </w:pPr>
    </w:p>
    <w:p w:rsidRPr="00E26FDF" w:rsidR="00E26FDF" w:rsidP="00E26FDF" w:rsidRDefault="00E26FDF" w14:paraId="527C9C7D"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Det må være tale om næringsopplysninger som andre kan ha nytte av i sin virksomhet. Det er uten betydning om mottakeren kan benytte opplysningene i egen virksomhet.</w:t>
      </w:r>
    </w:p>
    <w:p w:rsidRPr="00E26FDF" w:rsidR="00E26FDF" w:rsidP="00E26FDF" w:rsidRDefault="00E26FDF" w14:paraId="118C4D51" w14:textId="77777777">
      <w:pPr>
        <w:spacing w:after="0" w:line="276" w:lineRule="auto"/>
        <w:ind w:left="1068"/>
        <w:contextualSpacing/>
        <w:rPr>
          <w:rFonts w:ascii="Oslo Sans Office" w:hAnsi="Oslo Sans Office"/>
          <w:b/>
          <w:noProof/>
        </w:rPr>
      </w:pPr>
    </w:p>
    <w:p w:rsidRPr="00E26FDF" w:rsidR="00E26FDF" w:rsidP="00E26FDF" w:rsidRDefault="00E26FDF" w14:paraId="4E7ED11A" w14:textId="77777777">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rsidRPr="00E26FDF" w:rsidR="00E26FDF" w:rsidP="00E26FDF" w:rsidRDefault="00E26FDF" w14:paraId="7228A085" w14:textId="77777777">
      <w:pPr>
        <w:spacing w:after="0" w:line="276" w:lineRule="auto"/>
        <w:ind w:left="720"/>
        <w:contextualSpacing/>
        <w:rPr>
          <w:rFonts w:ascii="Oslo Sans Office" w:hAnsi="Oslo Sans Office"/>
          <w:noProof/>
        </w:rPr>
      </w:pPr>
    </w:p>
    <w:p w:rsidRPr="00E26FDF" w:rsidR="00E26FDF" w:rsidP="00E26FDF" w:rsidRDefault="00E26FDF" w14:paraId="1BA2F280"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rsidR="00E26FDF" w:rsidP="00E26FDF" w:rsidRDefault="00E26FDF" w14:paraId="553DC66E" w14:textId="77777777">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rsidRPr="00E26FDF" w:rsidR="00C61D26" w:rsidP="00C61D26" w:rsidRDefault="00C61D26" w14:paraId="052EB777" w14:textId="77777777">
      <w:pPr>
        <w:tabs>
          <w:tab w:val="left" w:pos="1134"/>
        </w:tabs>
        <w:spacing w:after="0" w:line="276" w:lineRule="auto"/>
        <w:ind w:left="1068"/>
        <w:rPr>
          <w:rFonts w:ascii="Oslo Sans Office" w:hAnsi="Oslo Sans Office"/>
          <w:noProof/>
        </w:rPr>
      </w:pPr>
    </w:p>
    <w:p w:rsidRPr="00E26FDF" w:rsidR="00E26FDF" w:rsidP="00E26FDF" w:rsidRDefault="00E26FDF" w14:paraId="3DF25110"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3" w:id="10"/>
      <w:r w:rsidRPr="00E26FDF">
        <w:rPr>
          <w:rFonts w:asciiTheme="majorHAnsi" w:hAnsiTheme="majorHAnsi" w:eastAsiaTheme="majorEastAsia" w:cstheme="majorBidi"/>
          <w:b/>
          <w:noProof/>
          <w:color w:val="000000" w:themeColor="text1"/>
          <w:sz w:val="24"/>
          <w:szCs w:val="26"/>
        </w:rPr>
        <w:t>Offentleglova § 23</w:t>
      </w:r>
      <w:bookmarkEnd w:id="10"/>
    </w:p>
    <w:p w:rsidRPr="00E26FDF" w:rsidR="00E26FDF" w:rsidP="00E26FDF" w:rsidRDefault="00E26FDF" w14:paraId="141CAA42" w14:textId="77777777">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rsidRPr="00E26FDF" w:rsidR="00E26FDF" w:rsidP="00E26FDF" w:rsidRDefault="00E26FDF" w14:paraId="2ABC587B" w14:textId="77777777">
      <w:pPr>
        <w:spacing w:after="0" w:line="276" w:lineRule="auto"/>
        <w:ind w:left="360"/>
        <w:rPr>
          <w:rFonts w:ascii="Oslo Sans Office" w:hAnsi="Oslo Sans Office"/>
          <w:i/>
          <w:noProof/>
        </w:rPr>
      </w:pPr>
    </w:p>
    <w:p w:rsidRPr="00E26FDF" w:rsidR="00E26FDF" w:rsidP="00E26FDF" w:rsidRDefault="00E26FDF" w14:paraId="169B2A7F" w14:textId="77777777">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rsidRPr="00E26FDF" w:rsidR="00E26FDF" w:rsidP="00E26FDF" w:rsidRDefault="00E26FDF" w14:paraId="59BA0C5F" w14:textId="77777777">
      <w:pPr>
        <w:spacing w:after="0" w:line="276" w:lineRule="auto"/>
        <w:rPr>
          <w:rFonts w:ascii="Oslo Sans Office" w:hAnsi="Oslo Sans Office"/>
          <w:noProof/>
        </w:rPr>
      </w:pPr>
    </w:p>
    <w:p w:rsidRPr="00E26FDF" w:rsidR="00E26FDF" w:rsidP="00E26FDF" w:rsidRDefault="00E26FDF" w14:paraId="5179883B" w14:textId="77777777">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rsidRPr="00E26FDF" w:rsidR="00E26FDF" w:rsidP="00E26FDF" w:rsidRDefault="00E26FDF" w14:paraId="3E6C129B" w14:textId="77777777">
      <w:pPr>
        <w:spacing w:after="0" w:line="276" w:lineRule="auto"/>
        <w:rPr>
          <w:rFonts w:ascii="Oslo Sans Office" w:hAnsi="Oslo Sans Office"/>
          <w:noProof/>
        </w:rPr>
      </w:pPr>
    </w:p>
    <w:p w:rsidRPr="00E26FDF" w:rsidR="00E26FDF" w:rsidP="00E26FDF" w:rsidRDefault="00E26FDF" w14:paraId="53128F9C" w14:textId="77777777">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rsidRPr="00E26FDF" w:rsidR="00E26FDF" w:rsidP="00E26FDF" w:rsidRDefault="00E26FDF" w14:paraId="0A1C4292" w14:textId="77777777">
      <w:pPr>
        <w:spacing w:after="0" w:line="276" w:lineRule="auto"/>
        <w:rPr>
          <w:rFonts w:ascii="Oslo Sans Office" w:hAnsi="Oslo Sans Office"/>
          <w:noProof/>
        </w:rPr>
      </w:pPr>
    </w:p>
    <w:p w:rsidRPr="00E26FDF" w:rsidR="00E26FDF" w:rsidP="00E26FDF" w:rsidRDefault="00E26FDF" w14:paraId="793287EB"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4" w:id="11"/>
      <w:r w:rsidRPr="00E26FDF">
        <w:rPr>
          <w:rFonts w:asciiTheme="majorHAnsi" w:hAnsiTheme="majorHAnsi" w:eastAsiaTheme="majorEastAsia" w:cstheme="majorBidi"/>
          <w:b/>
          <w:noProof/>
          <w:sz w:val="28"/>
          <w:szCs w:val="32"/>
        </w:rPr>
        <w:t>Hvordan skal sladdingen utføres?</w:t>
      </w:r>
      <w:bookmarkEnd w:id="11"/>
      <w:r w:rsidRPr="00E26FDF">
        <w:rPr>
          <w:rFonts w:asciiTheme="majorHAnsi" w:hAnsiTheme="majorHAnsi" w:eastAsiaTheme="majorEastAsia" w:cstheme="majorBidi"/>
          <w:b/>
          <w:noProof/>
          <w:sz w:val="28"/>
          <w:szCs w:val="32"/>
        </w:rPr>
        <w:t xml:space="preserve"> </w:t>
      </w:r>
    </w:p>
    <w:p w:rsidRPr="00E26FDF" w:rsidR="00E26FDF" w:rsidP="00E26FDF" w:rsidRDefault="00E26FDF" w14:paraId="22953B02" w14:textId="77777777">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t>tilbudet, men markere med sladd. Dokumenter, tekst, bilder og tilsvarende som sladdes bør markeres som følger:</w:t>
      </w:r>
    </w:p>
    <w:p w:rsidRPr="00E26FDF" w:rsidR="00E26FDF" w:rsidP="00E26FDF" w:rsidRDefault="00E26FDF" w14:paraId="52058049"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rsidRPr="00E26FDF" w:rsidR="00E26FDF" w:rsidP="00E26FDF" w:rsidRDefault="00E26FDF" w14:paraId="38175214"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rsidRPr="00E26FDF" w:rsidR="00E26FDF" w:rsidP="00E26FDF" w:rsidRDefault="00E26FDF" w14:paraId="71B48FC5" w14:textId="77777777">
      <w:pPr>
        <w:spacing w:after="0" w:line="276" w:lineRule="auto"/>
        <w:rPr>
          <w:rFonts w:ascii="Oslo Sans Office" w:hAnsi="Oslo Sans Office"/>
          <w:noProof/>
        </w:rPr>
      </w:pPr>
    </w:p>
    <w:p w:rsidRPr="00E26FDF" w:rsidR="00E26FDF" w:rsidP="00E26FDF" w:rsidRDefault="00E26FDF" w14:paraId="36FC75D9" w14:textId="77777777">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rsidRPr="00E26FDF" w:rsidR="00E26FDF" w:rsidP="00E26FDF" w:rsidRDefault="00E26FDF" w14:paraId="0E41D449" w14:textId="77777777">
      <w:pPr>
        <w:spacing w:after="0" w:line="276" w:lineRule="auto"/>
        <w:rPr>
          <w:rFonts w:ascii="Oslo Sans Office" w:hAnsi="Oslo Sans Office"/>
          <w:noProof/>
        </w:rPr>
      </w:pPr>
    </w:p>
    <w:p w:rsidRPr="00E26FDF" w:rsidR="00E26FDF" w:rsidP="00E26FDF" w:rsidRDefault="00E26FDF" w14:paraId="0E79AED1" w14:textId="77777777">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rsidRPr="00E26FDF" w:rsidR="00E26FDF" w:rsidP="00E26FDF" w:rsidRDefault="00E26FDF" w14:paraId="6D34478A" w14:textId="77777777">
      <w:pPr>
        <w:spacing w:after="0" w:line="276" w:lineRule="auto"/>
        <w:rPr>
          <w:rFonts w:ascii="Oslo Sans Office" w:hAnsi="Oslo Sans Office"/>
          <w:noProof/>
        </w:rPr>
      </w:pPr>
    </w:p>
    <w:p w:rsidRPr="00E26FDF" w:rsidR="00E26FDF" w:rsidP="00E26FDF" w:rsidRDefault="00E26FDF" w14:paraId="09A95B25" w14:textId="77777777">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rsidRPr="00891D34" w:rsidR="001F7D45" w:rsidP="00891D34" w:rsidRDefault="001F7D45" w14:paraId="322D85E4" w14:textId="72F1ED97"/>
    <w:p w:rsidRPr="003532DE" w:rsidR="00891D34" w:rsidP="003532DE" w:rsidRDefault="00891D34" w14:paraId="4634A694" w14:textId="09B28B38"/>
    <w:p w:rsidRPr="003532DE" w:rsidR="00891D34" w:rsidP="003532DE" w:rsidRDefault="00891D34" w14:paraId="21939207" w14:textId="1FE530BA"/>
    <w:p w:rsidRPr="003532DE" w:rsidR="00891D34" w:rsidP="003532DE" w:rsidRDefault="00891D34" w14:paraId="368B1687" w14:textId="6DAB1F8D"/>
    <w:bookmarkEnd w:id="0"/>
    <w:p w:rsidRPr="003532DE" w:rsidR="00891D34" w:rsidP="003532DE" w:rsidRDefault="00891D34" w14:paraId="58E65B6F" w14:textId="77777777"/>
    <w:sectPr w:rsidRPr="003532DE" w:rsidR="00891D34" w:rsidSect="00E7044D">
      <w:headerReference w:type="default" r:id="rId13"/>
      <w:footerReference w:type="default" r:id="rId14"/>
      <w:headerReference w:type="firs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704FB" w:rsidP="005D093C" w:rsidRDefault="00D704FB" w14:paraId="49D4484F" w14:textId="77777777">
      <w:pPr>
        <w:spacing w:after="0" w:line="240" w:lineRule="auto"/>
      </w:pPr>
      <w:r>
        <w:separator/>
      </w:r>
    </w:p>
  </w:endnote>
  <w:endnote w:type="continuationSeparator" w:id="0">
    <w:p w:rsidR="00D704FB" w:rsidP="005D093C" w:rsidRDefault="00D704FB" w14:paraId="085E1D2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w:fontKey="{0BA52A5D-3491-4B6F-B9C4-FE310313ADF0}" r:id="rId1"/>
    <w:embedBold w:fontKey="{6019586A-693B-436E-AAF3-D64BE4638B88}" r:id="rId2"/>
    <w:embedItalic w:fontKey="{BFDDC3B3-C199-467F-9391-66998E525E0C}" r:id="rId3"/>
    <w:embedBoldItalic w:fontKey="{8D0B10DA-B6CE-4A60-BA48-39B1DB796D13}" r:id="rId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C4DDBC85-7BA9-4C8F-B728-D6A1251C26DA}" r:id="rId5"/>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embedRegular w:fontKey="{B3ACD2FE-7663-43DA-8985-B22BCBAA935F}"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D0256F" w:rsidR="00D0256F" w:rsidP="00D0256F" w:rsidRDefault="00D0256F" w14:paraId="4A760217" w14:textId="19A050A0">
    <w:pPr>
      <w:pStyle w:val="Bunntekst"/>
      <w:rPr>
        <w:color w:val="auto"/>
      </w:rPr>
    </w:pPr>
  </w:p>
  <w:p w:rsidRPr="00D0256F" w:rsidR="00D0256F" w:rsidP="00D0256F" w:rsidRDefault="00D0256F" w14:paraId="3A7075EF" w14:textId="27BA3E46">
    <w:pPr>
      <w:pStyle w:val="Bunntekst"/>
      <w:rPr>
        <w:color w:val="auto"/>
      </w:rPr>
    </w:pPr>
    <w:sdt>
      <w:sdtPr>
        <w:id w:val="-1835058685"/>
        <w:docPartObj>
          <w:docPartGallery w:val="Page Numbers (Bottom of Page)"/>
          <w:docPartUnique/>
        </w:docPartObj>
        <w:rPr>
          <w:color w:val="auto"/>
        </w:rPr>
      </w:sdtPr>
      <w:sdtContent>
        <w:sdt>
          <w:sdtPr>
            <w:id w:val="-1769616900"/>
            <w:docPartObj>
              <w:docPartGallery w:val="Page Numbers (Top of Page)"/>
              <w:docPartUnique/>
            </w:docPartObj>
            <w:rPr>
              <w:color w:val="auto"/>
            </w:rPr>
          </w:sdtPr>
          <w:sdtContent>
            <w:r w:rsidRPr="3938D350" w:rsidR="3938D350">
              <w:rPr>
                <w:color w:val="auto"/>
              </w:rPr>
              <w:t xml:space="preserve">Side </w:t>
            </w:r>
            <w:r w:rsidRPr="3938D350">
              <w:rPr>
                <w:b w:val="1"/>
                <w:bCs w:val="1"/>
                <w:noProof/>
                <w:color w:val="auto"/>
              </w:rPr>
              <w:fldChar w:fldCharType="begin"/>
            </w:r>
            <w:r w:rsidRPr="3938D350">
              <w:rPr>
                <w:b w:val="1"/>
                <w:bCs w:val="1"/>
                <w:color w:val="auto"/>
              </w:rPr>
              <w:instrText xml:space="preserve">PAGE</w:instrText>
            </w:r>
            <w:r w:rsidRPr="3938D350">
              <w:rPr>
                <w:b w:val="1"/>
                <w:bCs w:val="1"/>
                <w:color w:val="auto"/>
                <w:sz w:val="24"/>
                <w:szCs w:val="24"/>
              </w:rPr>
              <w:fldChar w:fldCharType="separate"/>
            </w:r>
            <w:r w:rsidRPr="3938D350" w:rsidR="3938D350">
              <w:rPr>
                <w:b w:val="1"/>
                <w:bCs w:val="1"/>
                <w:noProof/>
                <w:color w:val="auto"/>
              </w:rPr>
              <w:t>2</w:t>
            </w:r>
            <w:r w:rsidRPr="3938D350">
              <w:rPr>
                <w:b w:val="1"/>
                <w:bCs w:val="1"/>
                <w:noProof/>
                <w:color w:val="auto"/>
              </w:rPr>
              <w:fldChar w:fldCharType="end"/>
            </w:r>
            <w:r w:rsidRPr="3938D350" w:rsidR="3938D350">
              <w:rPr>
                <w:color w:val="auto"/>
              </w:rPr>
              <w:t xml:space="preserve"> av </w:t>
            </w:r>
            <w:r w:rsidRPr="3938D350">
              <w:rPr>
                <w:b w:val="1"/>
                <w:bCs w:val="1"/>
                <w:noProof/>
                <w:color w:val="auto"/>
              </w:rPr>
              <w:fldChar w:fldCharType="begin"/>
            </w:r>
            <w:r w:rsidRPr="3938D350">
              <w:rPr>
                <w:b w:val="1"/>
                <w:bCs w:val="1"/>
                <w:color w:val="auto"/>
              </w:rPr>
              <w:instrText xml:space="preserve">NUMPAGES</w:instrText>
            </w:r>
            <w:r w:rsidRPr="3938D350">
              <w:rPr>
                <w:b w:val="1"/>
                <w:bCs w:val="1"/>
                <w:color w:val="auto"/>
                <w:sz w:val="24"/>
                <w:szCs w:val="24"/>
              </w:rPr>
              <w:fldChar w:fldCharType="separate"/>
            </w:r>
            <w:r w:rsidRPr="3938D350" w:rsidR="3938D350">
              <w:rPr>
                <w:b w:val="1"/>
                <w:bCs w:val="1"/>
                <w:noProof/>
                <w:color w:val="auto"/>
              </w:rPr>
              <w:t>5</w:t>
            </w:r>
            <w:r w:rsidRPr="3938D350">
              <w:rPr>
                <w:b w:val="1"/>
                <w:bCs w:val="1"/>
                <w:noProof/>
                <w:color w:val="auto"/>
              </w:rPr>
              <w:fldChar w:fldCharType="end"/>
            </w:r>
          </w:sdtContent>
          <w:sdtEndPr>
            <w:rPr>
              <w:color w:val="auto"/>
            </w:rPr>
          </w:sdtEndPr>
        </w:sdt>
      </w:sdtContent>
      <w:sdtEndPr>
        <w:rPr>
          <w:color w:val="auto"/>
        </w:rPr>
      </w:sdtEndPr>
    </w:sdt>
  </w:p>
  <w:p w:rsidR="00D0256F" w:rsidRDefault="00D0256F" w14:paraId="7196D064"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44A50" w:rsidP="00C3116A" w:rsidRDefault="00D44A50" w14:paraId="54CD245A" w14:textId="77777777">
    <w:pPr>
      <w:pStyle w:val="Bunntekst"/>
    </w:pPr>
  </w:p>
  <w:p w:rsidRPr="00C3116A" w:rsidR="002E3185" w:rsidP="00C3116A"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704FB" w:rsidP="005D093C" w:rsidRDefault="00D704FB" w14:paraId="30932B5D" w14:textId="77777777">
      <w:pPr>
        <w:spacing w:after="0" w:line="240" w:lineRule="auto"/>
      </w:pPr>
      <w:r>
        <w:separator/>
      </w:r>
    </w:p>
  </w:footnote>
  <w:footnote w:type="continuationSeparator" w:id="0">
    <w:p w:rsidR="00D704FB" w:rsidP="005D093C" w:rsidRDefault="00D704FB" w14:paraId="4B52673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0256F" w:rsidRDefault="00D0256F" w14:paraId="08994F2A" w14:textId="77777777">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rsidR="00D0256F" w:rsidRDefault="00D0256F" w14:paraId="34FF1C98" w14:textId="77777777">
    <w:pPr>
      <w:pStyle w:val="Topptekst"/>
    </w:pPr>
  </w:p>
  <w:p w:rsidR="00D0256F" w:rsidRDefault="00D0256F" w14:paraId="6D072C0D" w14:textId="7C60F164">
    <w:pPr>
      <w:pStyle w:val="Topptekst"/>
    </w:pPr>
  </w:p>
  <w:p w:rsidR="00FC0472" w:rsidRDefault="00FC0472" w14:paraId="2E198BEE"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44A50" w:rsidP="00C35DED" w:rsidRDefault="00424EE9" w14:paraId="3144E4E9" w14:textId="3347B2FF">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1906"/>
    <w:multiLevelType w:val="hybridMultilevel"/>
    <w:tmpl w:val="7E24B1C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cs="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hint="default" w:ascii="Symbol" w:hAnsi="Symbol" w:cs="Symbol"/>
      </w:rPr>
    </w:lvl>
    <w:lvl w:ilvl="1" w:tplc="04140003">
      <w:start w:val="1"/>
      <w:numFmt w:val="bullet"/>
      <w:lvlText w:val="o"/>
      <w:lvlJc w:val="left"/>
      <w:pPr>
        <w:tabs>
          <w:tab w:val="num" w:pos="1440"/>
        </w:tabs>
        <w:ind w:left="1440" w:hanging="360"/>
      </w:pPr>
      <w:rPr>
        <w:rFonts w:hint="default" w:ascii="Courier New" w:hAnsi="Courier New" w:cs="Courier New"/>
      </w:rPr>
    </w:lvl>
    <w:lvl w:ilvl="2" w:tplc="04140005">
      <w:start w:val="1"/>
      <w:numFmt w:val="bullet"/>
      <w:lvlText w:val=""/>
      <w:lvlJc w:val="left"/>
      <w:pPr>
        <w:tabs>
          <w:tab w:val="num" w:pos="2160"/>
        </w:tabs>
        <w:ind w:left="2160" w:hanging="360"/>
      </w:pPr>
      <w:rPr>
        <w:rFonts w:hint="default" w:ascii="Wingdings" w:hAnsi="Wingdings" w:cs="Wingdings"/>
      </w:rPr>
    </w:lvl>
    <w:lvl w:ilvl="3" w:tplc="04140001">
      <w:start w:val="1"/>
      <w:numFmt w:val="bullet"/>
      <w:lvlText w:val=""/>
      <w:lvlJc w:val="left"/>
      <w:pPr>
        <w:tabs>
          <w:tab w:val="num" w:pos="2880"/>
        </w:tabs>
        <w:ind w:left="2880" w:hanging="360"/>
      </w:pPr>
      <w:rPr>
        <w:rFonts w:hint="default" w:ascii="Symbol" w:hAnsi="Symbol" w:cs="Symbol"/>
      </w:rPr>
    </w:lvl>
    <w:lvl w:ilvl="4" w:tplc="04140003">
      <w:start w:val="1"/>
      <w:numFmt w:val="bullet"/>
      <w:lvlText w:val="o"/>
      <w:lvlJc w:val="left"/>
      <w:pPr>
        <w:tabs>
          <w:tab w:val="num" w:pos="3600"/>
        </w:tabs>
        <w:ind w:left="3600" w:hanging="360"/>
      </w:pPr>
      <w:rPr>
        <w:rFonts w:hint="default" w:ascii="Courier New" w:hAnsi="Courier New" w:cs="Courier New"/>
      </w:rPr>
    </w:lvl>
    <w:lvl w:ilvl="5" w:tplc="04140005">
      <w:start w:val="1"/>
      <w:numFmt w:val="bullet"/>
      <w:lvlText w:val=""/>
      <w:lvlJc w:val="left"/>
      <w:pPr>
        <w:tabs>
          <w:tab w:val="num" w:pos="4320"/>
        </w:tabs>
        <w:ind w:left="4320" w:hanging="360"/>
      </w:pPr>
      <w:rPr>
        <w:rFonts w:hint="default" w:ascii="Wingdings" w:hAnsi="Wingdings" w:cs="Wingdings"/>
      </w:rPr>
    </w:lvl>
    <w:lvl w:ilvl="6" w:tplc="04140001">
      <w:start w:val="1"/>
      <w:numFmt w:val="bullet"/>
      <w:lvlText w:val=""/>
      <w:lvlJc w:val="left"/>
      <w:pPr>
        <w:tabs>
          <w:tab w:val="num" w:pos="5040"/>
        </w:tabs>
        <w:ind w:left="5040" w:hanging="360"/>
      </w:pPr>
      <w:rPr>
        <w:rFonts w:hint="default" w:ascii="Symbol" w:hAnsi="Symbol" w:cs="Symbol"/>
      </w:rPr>
    </w:lvl>
    <w:lvl w:ilvl="7" w:tplc="04140003">
      <w:start w:val="1"/>
      <w:numFmt w:val="bullet"/>
      <w:lvlText w:val="o"/>
      <w:lvlJc w:val="left"/>
      <w:pPr>
        <w:tabs>
          <w:tab w:val="num" w:pos="5760"/>
        </w:tabs>
        <w:ind w:left="5760" w:hanging="360"/>
      </w:pPr>
      <w:rPr>
        <w:rFonts w:hint="default" w:ascii="Courier New" w:hAnsi="Courier New" w:cs="Courier New"/>
      </w:rPr>
    </w:lvl>
    <w:lvl w:ilvl="8" w:tplc="04140005">
      <w:start w:val="1"/>
      <w:numFmt w:val="bullet"/>
      <w:lvlText w:val=""/>
      <w:lvlJc w:val="left"/>
      <w:pPr>
        <w:tabs>
          <w:tab w:val="num" w:pos="6480"/>
        </w:tabs>
        <w:ind w:left="6480" w:hanging="360"/>
      </w:pPr>
      <w:rPr>
        <w:rFonts w:hint="default" w:ascii="Wingdings" w:hAnsi="Wingdings" w:cs="Wingdings"/>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69"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hint="default" w:ascii="Oslo Sans Office" w:hAnsi="Oslo Sans Office" w:eastAsiaTheme="minorHAnsi" w:cstheme="minorBidi"/>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hint="default" w:ascii="Symbol" w:hAnsi="Symbol"/>
      </w:rPr>
    </w:lvl>
    <w:lvl w:ilvl="1" w:tplc="04140003">
      <w:start w:val="1"/>
      <w:numFmt w:val="bullet"/>
      <w:lvlText w:val="o"/>
      <w:lvlJc w:val="left"/>
      <w:pPr>
        <w:tabs>
          <w:tab w:val="num" w:pos="1080"/>
        </w:tabs>
        <w:ind w:left="1080" w:hanging="360"/>
      </w:pPr>
      <w:rPr>
        <w:rFonts w:hint="default" w:ascii="Courier New" w:hAnsi="Courier New" w:cs="Courier New"/>
      </w:rPr>
    </w:lvl>
    <w:lvl w:ilvl="2" w:tplc="04140005">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hint="default" w:ascii="Courier New" w:hAnsi="Courier New" w:cs="Courier New"/>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927"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num w:numId="1">
    <w:abstractNumId w:val="12"/>
  </w:num>
  <w:num w:numId="2">
    <w:abstractNumId w:val="4"/>
  </w:num>
  <w:num w:numId="3">
    <w:abstractNumId w:val="2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9"/>
  </w:num>
  <w:num w:numId="8">
    <w:abstractNumId w:val="11"/>
  </w:num>
  <w:num w:numId="9">
    <w:abstractNumId w:val="29"/>
  </w:num>
  <w:num w:numId="10">
    <w:abstractNumId w:val="1"/>
  </w:num>
  <w:num w:numId="11">
    <w:abstractNumId w:val="17"/>
  </w:num>
  <w:num w:numId="12">
    <w:abstractNumId w:val="2"/>
  </w:num>
  <w:num w:numId="13">
    <w:abstractNumId w:val="6"/>
  </w:num>
  <w:num w:numId="14">
    <w:abstractNumId w:val="28"/>
  </w:num>
  <w:num w:numId="15">
    <w:abstractNumId w:val="0"/>
  </w:num>
  <w:num w:numId="16">
    <w:abstractNumId w:val="5"/>
  </w:num>
  <w:num w:numId="17">
    <w:abstractNumId w:val="31"/>
  </w:num>
  <w:num w:numId="18">
    <w:abstractNumId w:val="7"/>
  </w:num>
  <w:num w:numId="19">
    <w:abstractNumId w:val="19"/>
  </w:num>
  <w:num w:numId="20">
    <w:abstractNumId w:val="8"/>
  </w:num>
  <w:num w:numId="21">
    <w:abstractNumId w:val="3"/>
  </w:num>
  <w:num w:numId="22">
    <w:abstractNumId w:val="24"/>
  </w:num>
  <w:num w:numId="23">
    <w:abstractNumId w:val="15"/>
  </w:num>
  <w:num w:numId="24">
    <w:abstractNumId w:val="16"/>
  </w:num>
  <w:num w:numId="25">
    <w:abstractNumId w:val="25"/>
  </w:num>
  <w:num w:numId="26">
    <w:abstractNumId w:val="10"/>
  </w:num>
  <w:num w:numId="27">
    <w:abstractNumId w:val="22"/>
  </w:num>
  <w:num w:numId="28">
    <w:abstractNumId w:val="27"/>
  </w:num>
  <w:num w:numId="29">
    <w:abstractNumId w:val="18"/>
  </w:num>
  <w:num w:numId="30">
    <w:abstractNumId w:val="13"/>
  </w:num>
  <w:num w:numId="31">
    <w:abstractNumId w:val="21"/>
  </w:num>
  <w:num w:numId="32">
    <w:abstractNumId w:val="20"/>
  </w:num>
  <w:num w:numId="33">
    <w:abstractNumId w:val="30"/>
  </w:num>
  <w:num w:numId="34">
    <w:abstractNumId w:val="2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embedTrueTypeFonts/>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19880371"/>
    <w:rsid w:val="2530DE88"/>
    <w:rsid w:val="2B506EAE"/>
    <w:rsid w:val="32206F83"/>
    <w:rsid w:val="3938D350"/>
    <w:rsid w:val="54ED2F1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hAnsiTheme="majorHAnsi" w:eastAsiaTheme="majorEastAsia"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hAnsiTheme="majorHAnsi" w:eastAsiaTheme="majorEastAsia"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hAnsi="Oslo Sans Office" w:eastAsiaTheme="minorHAnsi"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hAnsi="Oslo Sans Office"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hAnsi="Oslo Sans Office"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hAnsi="Oslo Sans Office"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hAnsi="Oslo Sans Office"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hAnsi="Arial" w:eastAsia="Times New Roman" w:cs="Arial"/>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Pr>
      <w:rFonts w:asciiTheme="majorHAnsi" w:hAnsiTheme="majorHAnsi" w:eastAsiaTheme="majorEastAsia"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styleId="Overskrift4Tegn" w:customStyle="1">
    <w:name w:val="Overskrift 4 Tegn"/>
    <w:basedOn w:val="Standardskriftforavsnitt"/>
    <w:link w:val="Overskrift4"/>
    <w:rsid w:val="00E7044D"/>
    <w:rPr>
      <w:rFonts w:ascii="Oslo Sans Office" w:hAnsi="Oslo Sans Office"/>
      <w:b/>
      <w:sz w:val="24"/>
      <w:szCs w:val="26"/>
    </w:rPr>
  </w:style>
  <w:style w:type="character" w:styleId="Overskrift5Tegn" w:customStyle="1">
    <w:name w:val="Overskrift 5 Tegn"/>
    <w:basedOn w:val="Standardskriftforavsnitt"/>
    <w:link w:val="Overskrift5"/>
    <w:uiPriority w:val="99"/>
    <w:rsid w:val="00E7044D"/>
    <w:rPr>
      <w:rFonts w:ascii="Oslo Sans Office" w:hAnsi="Oslo Sans Office" w:eastAsia="Times New Roman"/>
      <w:b/>
      <w:bCs/>
      <w:i/>
      <w:iCs/>
      <w:sz w:val="26"/>
      <w:szCs w:val="26"/>
      <w:lang w:eastAsia="nb-NO"/>
    </w:rPr>
  </w:style>
  <w:style w:type="character" w:styleId="Overskrift6Tegn" w:customStyle="1">
    <w:name w:val="Overskrift 6 Tegn"/>
    <w:basedOn w:val="Standardskriftforavsnitt"/>
    <w:link w:val="Overskrift6"/>
    <w:uiPriority w:val="99"/>
    <w:rsid w:val="00E7044D"/>
    <w:rPr>
      <w:rFonts w:ascii="Oslo Sans Office" w:hAnsi="Oslo Sans Office" w:eastAsia="Times New Roman"/>
      <w:b/>
      <w:bCs/>
      <w:sz w:val="20"/>
      <w:lang w:eastAsia="nb-NO"/>
    </w:rPr>
  </w:style>
  <w:style w:type="character" w:styleId="Overskrift7Tegn" w:customStyle="1">
    <w:name w:val="Overskrift 7 Tegn"/>
    <w:basedOn w:val="Standardskriftforavsnitt"/>
    <w:link w:val="Overskrift7"/>
    <w:uiPriority w:val="99"/>
    <w:rsid w:val="00E7044D"/>
    <w:rPr>
      <w:rFonts w:ascii="Oslo Sans Office" w:hAnsi="Oslo Sans Office" w:eastAsia="Times New Roman"/>
      <w:sz w:val="20"/>
      <w:szCs w:val="24"/>
      <w:lang w:eastAsia="nb-NO"/>
    </w:rPr>
  </w:style>
  <w:style w:type="character" w:styleId="Overskrift8Tegn" w:customStyle="1">
    <w:name w:val="Overskrift 8 Tegn"/>
    <w:basedOn w:val="Standardskriftforavsnitt"/>
    <w:link w:val="Overskrift8"/>
    <w:uiPriority w:val="99"/>
    <w:rsid w:val="00E7044D"/>
    <w:rPr>
      <w:rFonts w:ascii="Oslo Sans Office" w:hAnsi="Oslo Sans Office" w:eastAsia="Times New Roman"/>
      <w:i/>
      <w:iCs/>
      <w:sz w:val="20"/>
      <w:szCs w:val="24"/>
      <w:lang w:eastAsia="nb-NO"/>
    </w:rPr>
  </w:style>
  <w:style w:type="character" w:styleId="Overskrift9Tegn" w:customStyle="1">
    <w:name w:val="Overskrift 9 Tegn"/>
    <w:basedOn w:val="Standardskriftforavsnitt"/>
    <w:link w:val="Overskrift9"/>
    <w:uiPriority w:val="99"/>
    <w:rsid w:val="00E7044D"/>
    <w:rPr>
      <w:rFonts w:ascii="Arial" w:hAnsi="Arial" w:eastAsia="Times New Roman"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styleId="MerknadstekstTegn" w:customStyle="1">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styleId="KommentaremneTegn" w:customStyle="1">
    <w:name w:val="Kommentaremne Tegn"/>
    <w:basedOn w:val="MerknadstekstTegn"/>
    <w:link w:val="Kommentaremne"/>
    <w:uiPriority w:val="99"/>
    <w:semiHidden/>
    <w:rsid w:val="00E7044D"/>
    <w:rPr>
      <w:rFonts w:ascii="Oslo Sans Office" w:hAnsi="Oslo Sans Office"/>
      <w:b/>
      <w:bCs/>
      <w:sz w:val="20"/>
      <w:szCs w:val="20"/>
    </w:rPr>
  </w:style>
  <w:style w:type="character" w:styleId="IngenmellomromTegn" w:customStyle="1">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hAnsi="Oslo Sans Office" w:eastAsia="Times New Roman"/>
      <w:szCs w:val="20"/>
      <w:lang w:eastAsia="nb-NO"/>
    </w:rPr>
  </w:style>
  <w:style w:type="character" w:styleId="SluttnotetekstTegn" w:customStyle="1">
    <w:name w:val="Sluttnotetekst Tegn"/>
    <w:basedOn w:val="Standardskriftforavsnitt"/>
    <w:link w:val="Sluttnotetekst"/>
    <w:semiHidden/>
    <w:rsid w:val="00E7044D"/>
    <w:rPr>
      <w:rFonts w:ascii="Oslo Sans Office" w:hAnsi="Oslo Sans Office" w:eastAsia="Times New Roman"/>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styleId="FotnotetekstTegn" w:customStyle="1">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styleId="Default" w:customStyle="1">
    <w:name w:val="Default"/>
    <w:rsid w:val="00E7044D"/>
    <w:pPr>
      <w:autoSpaceDE w:val="0"/>
      <w:autoSpaceDN w:val="0"/>
      <w:adjustRightInd w:val="0"/>
      <w:spacing w:after="0" w:line="240" w:lineRule="auto"/>
    </w:pPr>
    <w:rPr>
      <w:rFonts w:ascii="Calibri" w:hAnsi="Calibri" w:cs="Calibri"/>
      <w:color w:val="000000"/>
      <w:sz w:val="24"/>
      <w:szCs w:val="24"/>
    </w:rPr>
  </w:style>
  <w:style w:type="paragraph" w:styleId="Enkel" w:customStyle="1">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hAnsi="Times New Roman" w:eastAsia="Times New Roman" w:cs="Times New Roman"/>
      <w:sz w:val="20"/>
      <w:szCs w:val="20"/>
      <w:lang w:eastAsia="nb-NO"/>
    </w:rPr>
    <w:tblPr>
      <w:tblStyleRowBandSize w:val="1"/>
      <w:tblStyleColBandSize w:val="1"/>
      <w:tblBorders>
        <w:top w:val="single" w:color="034B45" w:themeColor="accent1" w:sz="8" w:space="0"/>
        <w:left w:val="single" w:color="034B45" w:themeColor="accent1" w:sz="8" w:space="0"/>
        <w:bottom w:val="single" w:color="034B45" w:themeColor="accent1" w:sz="8" w:space="0"/>
        <w:right w:val="single" w:color="034B45" w:themeColor="accent1" w:sz="8" w:space="0"/>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color="034B45" w:themeColor="accent1" w:sz="6" w:space="0"/>
          <w:left w:val="single" w:color="034B45" w:themeColor="accent1" w:sz="8" w:space="0"/>
          <w:bottom w:val="single" w:color="034B45" w:themeColor="accent1" w:sz="8" w:space="0"/>
          <w:right w:val="single" w:color="034B45" w:themeColor="accent1" w:sz="8" w:space="0"/>
        </w:tcBorders>
      </w:tcPr>
    </w:tblStylePr>
    <w:tblStylePr w:type="firstCol">
      <w:rPr>
        <w:b/>
        <w:bCs/>
      </w:rPr>
    </w:tblStylePr>
    <w:tblStylePr w:type="lastCol">
      <w:rPr>
        <w:b/>
        <w:bCs/>
      </w:rPr>
    </w:tblStylePr>
    <w:tblStylePr w:type="band1Vert">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tblStylePr w:type="band1Horz">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header" Target="header2.xml" Id="rId15" /><Relationship Type="http://schemas.openxmlformats.org/officeDocument/2006/relationships/webSettings" Target="webSettings.xml" Id="rId10"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234CCDD5-70E6-4E56-A13A-211B4524E009}"/>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David Martin Bø</cp:lastModifiedBy>
  <cp:revision>6</cp:revision>
  <dcterms:created xsi:type="dcterms:W3CDTF">2023-02-08T09:38:00Z</dcterms:created>
  <dcterms:modified xsi:type="dcterms:W3CDTF">2025-12-02T10:02:00Z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